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A1" w:rsidRDefault="00C830A1" w:rsidP="00C830A1">
      <w:pPr>
        <w:pStyle w:val="headline"/>
        <w:shd w:val="clear" w:color="auto" w:fill="FFFFFF"/>
        <w:spacing w:before="188" w:beforeAutospacing="0" w:after="188" w:afterAutospacing="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Методический семинар по теме «Нетрадиционные виды аппликации как средство развития творчества дошкольников»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Методический семинар по теме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«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Нетрадиционные виды аппликации как средство развития творчества дошкольников</w:t>
      </w:r>
      <w:r>
        <w:rPr>
          <w:rFonts w:ascii="Arial" w:hAnsi="Arial" w:cs="Arial"/>
          <w:color w:val="111111"/>
          <w:sz w:val="23"/>
          <w:szCs w:val="23"/>
        </w:rPr>
        <w:t>».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Творчество</w:t>
      </w:r>
      <w:r>
        <w:rPr>
          <w:rFonts w:ascii="Arial" w:hAnsi="Arial" w:cs="Arial"/>
          <w:color w:val="111111"/>
          <w:sz w:val="23"/>
          <w:szCs w:val="23"/>
        </w:rPr>
        <w:t> – это не удел только гениев, создавших великие художественные произведения.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Творчество существует везде</w:t>
      </w:r>
      <w:r>
        <w:rPr>
          <w:rFonts w:ascii="Arial" w:hAnsi="Arial" w:cs="Arial"/>
          <w:color w:val="111111"/>
          <w:sz w:val="23"/>
          <w:szCs w:val="23"/>
        </w:rPr>
        <w:t>, где человек воображает, комбинирует, создает что-либо новое»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 xml:space="preserve">(Л. С. </w:t>
      </w:r>
      <w:proofErr w:type="spellStart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Выготский</w:t>
      </w:r>
      <w:proofErr w:type="spellEnd"/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)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Актуальность данной темы объясняется тем, что формирование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творчески активной личности</w:t>
      </w:r>
      <w:r>
        <w:rPr>
          <w:rFonts w:ascii="Arial" w:hAnsi="Arial" w:cs="Arial"/>
          <w:color w:val="111111"/>
          <w:sz w:val="23"/>
          <w:szCs w:val="23"/>
        </w:rPr>
        <w:t>, обладающей способностью эффективно и нестандартно решать жизненные проблемы, закладывается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дошкольном возрасте</w:t>
      </w:r>
      <w:r>
        <w:rPr>
          <w:rFonts w:ascii="Arial" w:hAnsi="Arial" w:cs="Arial"/>
          <w:color w:val="111111"/>
          <w:sz w:val="23"/>
          <w:szCs w:val="23"/>
        </w:rPr>
        <w:t>. Проработав несколько лет и проанализировав работу по изобразительной деятельности, я пришла к выводу, что в ней недостаточно представлен такой вид детской изобразительной деятельности, как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 с нетрадиционными</w:t>
      </w:r>
      <w:r>
        <w:rPr>
          <w:rFonts w:ascii="Arial" w:hAnsi="Arial" w:cs="Arial"/>
          <w:color w:val="111111"/>
          <w:sz w:val="23"/>
          <w:szCs w:val="23"/>
        </w:rPr>
        <w:t> техниками не только интересное и увлекательное занятие, доступное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дошкольникам</w:t>
      </w:r>
      <w:r>
        <w:rPr>
          <w:rFonts w:ascii="Arial" w:hAnsi="Arial" w:cs="Arial"/>
          <w:color w:val="111111"/>
          <w:sz w:val="23"/>
          <w:szCs w:val="23"/>
        </w:rPr>
        <w:t>, но и полезное для 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3"/>
          <w:szCs w:val="23"/>
        </w:rPr>
        <w:t> является одним из важнейших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средств познания мира и развития</w:t>
      </w:r>
      <w:r>
        <w:rPr>
          <w:rFonts w:ascii="Arial" w:hAnsi="Arial" w:cs="Arial"/>
          <w:color w:val="111111"/>
          <w:sz w:val="23"/>
          <w:szCs w:val="23"/>
        </w:rPr>
        <w:t> знания эстетического восприятия, так как оно связано с самостоятельной, практической 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творческой</w:t>
      </w:r>
      <w:r>
        <w:rPr>
          <w:rFonts w:ascii="Arial" w:hAnsi="Arial" w:cs="Arial"/>
          <w:color w:val="111111"/>
          <w:sz w:val="23"/>
          <w:szCs w:val="23"/>
        </w:rPr>
        <w:t> деятельностью ребёнка.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Занятия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аппликацией способствуют развитию творческих способностей</w:t>
      </w:r>
      <w:r>
        <w:rPr>
          <w:rFonts w:ascii="Arial" w:hAnsi="Arial" w:cs="Arial"/>
          <w:color w:val="111111"/>
          <w:sz w:val="23"/>
          <w:szCs w:val="23"/>
        </w:rPr>
        <w:t>, воображения, наблюдательности, художественного мышления и памяти детей. У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3"/>
          <w:szCs w:val="23"/>
        </w:rPr>
        <w:t> формируются обобщенные способы анализа и синтеза, сравнения и сопоставления, математические представления,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развивается чувство цвета</w:t>
      </w:r>
      <w:r>
        <w:rPr>
          <w:rFonts w:ascii="Arial" w:hAnsi="Arial" w:cs="Arial"/>
          <w:color w:val="111111"/>
          <w:sz w:val="23"/>
          <w:szCs w:val="23"/>
        </w:rPr>
        <w:t>, ритма, симметрии и на этой основе формируется художественный вкус. Занятия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аппликацией</w:t>
      </w:r>
      <w:r>
        <w:rPr>
          <w:rFonts w:ascii="Arial" w:hAnsi="Arial" w:cs="Arial"/>
          <w:color w:val="111111"/>
          <w:sz w:val="23"/>
          <w:szCs w:val="23"/>
        </w:rPr>
        <w:t> повышают самооценку ребёнка, уверенность в своих силах и возможностях. Также заняться проблемой детского художественного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творчества</w:t>
      </w:r>
      <w:r>
        <w:rPr>
          <w:rFonts w:ascii="Arial" w:hAnsi="Arial" w:cs="Arial"/>
          <w:color w:val="111111"/>
          <w:sz w:val="23"/>
          <w:szCs w:val="23"/>
        </w:rPr>
        <w:t> подтолкнули меня наблюдения за работой детей с разными материалами. Наблюдая за детьми, я заметила, что результат в приобретении детьми знаний и умений, навыков в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3"/>
          <w:szCs w:val="23"/>
        </w:rPr>
        <w:t> неплохой - они работают разными материалами, осваивают различные приёмы и способы. Дети ориентированы на создание предметных плоскостных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аппликаций</w:t>
      </w:r>
      <w:r>
        <w:rPr>
          <w:rFonts w:ascii="Arial" w:hAnsi="Arial" w:cs="Arial"/>
          <w:color w:val="111111"/>
          <w:sz w:val="23"/>
          <w:szCs w:val="23"/>
        </w:rPr>
        <w:t> или отдельных образов из бумаги, картона, природного и бросового материалов. Но в работах детей – не было фантазии 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творчества</w:t>
      </w:r>
      <w:r>
        <w:rPr>
          <w:rFonts w:ascii="Arial" w:hAnsi="Arial" w:cs="Arial"/>
          <w:color w:val="111111"/>
          <w:sz w:val="23"/>
          <w:szCs w:val="23"/>
        </w:rPr>
        <w:t>, а все это способствует снижению интереса детей к данным видам продуктивной деятельности.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Новизна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Предложенная работа по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нетрадиционным техникам аппликации</w:t>
      </w:r>
      <w:r>
        <w:rPr>
          <w:rFonts w:ascii="Arial" w:hAnsi="Arial" w:cs="Arial"/>
          <w:color w:val="111111"/>
          <w:sz w:val="23"/>
          <w:szCs w:val="23"/>
        </w:rPr>
        <w:t> позволит повысить технику выполнения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3"/>
          <w:szCs w:val="23"/>
        </w:rPr>
        <w:t> и формированию у детей художественные способности.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Практическая значимость</w:t>
      </w:r>
      <w:r>
        <w:rPr>
          <w:rFonts w:ascii="Arial" w:hAnsi="Arial" w:cs="Arial"/>
          <w:color w:val="111111"/>
          <w:sz w:val="23"/>
          <w:szCs w:val="23"/>
        </w:rPr>
        <w:t>: материалы из предложенной работы могут быть использованы в практике педагогов ДОУ.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3"/>
          <w:szCs w:val="23"/>
        </w:rPr>
        <w:t>: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развитие творческих способностей детей посредством нетрадиционных техник аппликации</w:t>
      </w:r>
      <w:r>
        <w:rPr>
          <w:rFonts w:ascii="Arial" w:hAnsi="Arial" w:cs="Arial"/>
          <w:color w:val="111111"/>
          <w:sz w:val="23"/>
          <w:szCs w:val="23"/>
        </w:rPr>
        <w:t>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Задачи моей работы</w:t>
      </w:r>
      <w:r>
        <w:rPr>
          <w:rFonts w:ascii="Arial" w:hAnsi="Arial" w:cs="Arial"/>
          <w:color w:val="111111"/>
          <w:sz w:val="23"/>
          <w:szCs w:val="23"/>
        </w:rPr>
        <w:t>: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1. Учить детей способам работы с различными видами изобразительных материалов</w:t>
      </w:r>
      <w:proofErr w:type="gramStart"/>
      <w:r>
        <w:rPr>
          <w:rFonts w:ascii="Arial" w:hAnsi="Arial" w:cs="Arial"/>
          <w:color w:val="111111"/>
          <w:sz w:val="23"/>
          <w:szCs w:val="23"/>
        </w:rPr>
        <w:t xml:space="preserve"> ;</w:t>
      </w:r>
      <w:proofErr w:type="gramEnd"/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3"/>
          <w:szCs w:val="23"/>
        </w:rPr>
        <w:t> речевую активность через различные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виды нетрадиционных техник аппликаций</w:t>
      </w:r>
      <w:r>
        <w:rPr>
          <w:rFonts w:ascii="Arial" w:hAnsi="Arial" w:cs="Arial"/>
          <w:color w:val="111111"/>
          <w:sz w:val="23"/>
          <w:szCs w:val="23"/>
        </w:rPr>
        <w:t>;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3. Создать условия для свободного экспериментирования с художественными материалами и инструментами;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lastRenderedPageBreak/>
        <w:t>4. 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3"/>
          <w:szCs w:val="23"/>
        </w:rPr>
        <w:t> детскую художественную одаренность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средствами нетрадиционных</w:t>
      </w:r>
      <w:r>
        <w:rPr>
          <w:rFonts w:ascii="Arial" w:hAnsi="Arial" w:cs="Arial"/>
          <w:color w:val="111111"/>
          <w:sz w:val="23"/>
          <w:szCs w:val="23"/>
        </w:rPr>
        <w:t> художественных техник</w:t>
      </w:r>
      <w:proofErr w:type="gramStart"/>
      <w:r>
        <w:rPr>
          <w:rFonts w:ascii="Arial" w:hAnsi="Arial" w:cs="Arial"/>
          <w:color w:val="111111"/>
          <w:sz w:val="23"/>
          <w:szCs w:val="23"/>
        </w:rPr>
        <w:t xml:space="preserve"> ;</w:t>
      </w:r>
      <w:proofErr w:type="gramEnd"/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5. 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3"/>
          <w:szCs w:val="23"/>
        </w:rPr>
        <w:t> эстетическое восприятие детей;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6. Создать партнерские отношения родителей и педагогов в совместной организации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среды для развития</w:t>
      </w:r>
      <w:r>
        <w:rPr>
          <w:rFonts w:ascii="Arial" w:hAnsi="Arial" w:cs="Arial"/>
          <w:color w:val="111111"/>
          <w:sz w:val="23"/>
          <w:szCs w:val="23"/>
        </w:rPr>
        <w:t> продуктивной деятельности через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нетрадиционные техники аппликаций</w:t>
      </w:r>
      <w:r>
        <w:rPr>
          <w:rFonts w:ascii="Arial" w:hAnsi="Arial" w:cs="Arial"/>
          <w:color w:val="111111"/>
          <w:sz w:val="23"/>
          <w:szCs w:val="23"/>
        </w:rPr>
        <w:t>;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7. Воспитывать умение доводить начатое дело до конца, работать в коллективе, индивидуально;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Свою работу по данной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теме я строила в 3 этапа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1 этап – подготовительный. Цель – выявить уровень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 творческих способностей детей</w:t>
      </w:r>
      <w:r>
        <w:rPr>
          <w:rFonts w:ascii="Arial" w:hAnsi="Arial" w:cs="Arial"/>
          <w:color w:val="111111"/>
          <w:sz w:val="23"/>
          <w:szCs w:val="23"/>
        </w:rPr>
        <w:t>, разработать тематический план занятий.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2 этап – основной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(практический)</w:t>
      </w:r>
      <w:r>
        <w:rPr>
          <w:rFonts w:ascii="Arial" w:hAnsi="Arial" w:cs="Arial"/>
          <w:color w:val="111111"/>
          <w:sz w:val="23"/>
          <w:szCs w:val="23"/>
        </w:rPr>
        <w:t>. 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3"/>
          <w:szCs w:val="23"/>
        </w:rPr>
        <w:t>: активная работа по обучению детей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нетрадиционным техникам аппликации в рамках работы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3 этап – заключительный. Подведение итога работы. Обобщение опыта.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реализации поставленных задач. Мною было составлено примерное календарно-тематическое планирование.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Длительность продуктивной деятельности с детьми может варьироваться в зависимости от ситуации и желания детей. Гибкая форма организации детского труда в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досуговой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деятельности позволяет учитывать индивидуальные особенности детей, желания, состояние здоровья, уровень овладения навыками, нахождение на определенном этапе реализации замысла и другие возможные факторы. Занятия проходит в форме игры, для обыгрывания определенного сюжета используются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стихотворные формы</w:t>
      </w:r>
      <w:r>
        <w:rPr>
          <w:rFonts w:ascii="Arial" w:hAnsi="Arial" w:cs="Arial"/>
          <w:color w:val="111111"/>
          <w:sz w:val="23"/>
          <w:szCs w:val="23"/>
        </w:rPr>
        <w:t>, сказки, подвижные и пальчиковые игры, персонажи (игрушки и куклы из различных театров, изображения того или иного персонажа, который обыгрывается).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примерном календарно-тематическом планировании я запланировала познакомить детей со следующими видами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нетрадиционных техник аппликации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Модульная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(мозаика)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При такой технике образ получается путем наклеивания множества одинаковых форм. В качестве основы для модульной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3"/>
          <w:szCs w:val="23"/>
        </w:rPr>
        <w:t> могут использоваться вырезанные кружки, квадратики, треугольники.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Обрывная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Заключается в заполнении по принципу мозаики оторванными кусочками цветной бумаги внутри нанесённого контура изображения. Техника обрывной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 очень проста</w:t>
      </w:r>
      <w:r>
        <w:rPr>
          <w:rFonts w:ascii="Arial" w:hAnsi="Arial" w:cs="Arial"/>
          <w:color w:val="111111"/>
          <w:sz w:val="23"/>
          <w:szCs w:val="23"/>
        </w:rPr>
        <w:t>, доступна детям младшего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3"/>
          <w:szCs w:val="23"/>
        </w:rPr>
        <w:t>. Очень нравится детям. Прекрасно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развивает</w:t>
      </w:r>
      <w:r>
        <w:rPr>
          <w:rFonts w:ascii="Arial" w:hAnsi="Arial" w:cs="Arial"/>
          <w:color w:val="111111"/>
          <w:sz w:val="23"/>
          <w:szCs w:val="23"/>
        </w:rPr>
        <w:t> мелкую моторику пальцев рук.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Салфеточная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Путем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сминания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 кусочков бумажной салфетки кончиками пальцев, получаются комочки, которые дети используют для заполнения контура рисунка, приклеивая эти комочки на определенные места. Работы, выполненные в данной технике, отличаются оригинальностью, красочностью. Дети с удовольствием занимаются данным видом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 и получают удовлетворение от готовой работы</w:t>
      </w:r>
      <w:r>
        <w:rPr>
          <w:rFonts w:ascii="Arial" w:hAnsi="Arial" w:cs="Arial"/>
          <w:color w:val="111111"/>
          <w:sz w:val="23"/>
          <w:szCs w:val="23"/>
        </w:rPr>
        <w:t>. Для более подготовленных детей есть возможность усложнить задачу, уменьшив размер сминаемых кусочков бумаги.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Такой вид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творчества имеет ряд плюсов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 :</w:t>
      </w:r>
      <w:proofErr w:type="gramEnd"/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возможность создавать шедевры без ножниц;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3"/>
          <w:szCs w:val="23"/>
        </w:rPr>
        <w:t> мелкой моторики маленьких ручек;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3"/>
          <w:szCs w:val="23"/>
        </w:rPr>
        <w:t> тактильного восприятия, используя бумагу различной фактуры;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широкие возможности для проявления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креатива</w:t>
      </w:r>
      <w:proofErr w:type="spellEnd"/>
      <w:r>
        <w:rPr>
          <w:rFonts w:ascii="Arial" w:hAnsi="Arial" w:cs="Arial"/>
          <w:color w:val="111111"/>
          <w:sz w:val="23"/>
          <w:szCs w:val="23"/>
        </w:rPr>
        <w:t>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lastRenderedPageBreak/>
        <w:t>Аппликация</w:t>
      </w:r>
      <w:r>
        <w:rPr>
          <w:rFonts w:ascii="Arial" w:hAnsi="Arial" w:cs="Arial"/>
          <w:color w:val="111111"/>
          <w:sz w:val="23"/>
          <w:szCs w:val="23"/>
        </w:rPr>
        <w:t> из ваты и ватных дисков.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3"/>
          <w:szCs w:val="23"/>
        </w:rPr>
        <w:t> из ваты является прекрасным способом изготовления различных открыток или рельефных мягких картинок. Для выполнения подобных работ, помимо ваты, можно использовать и ватные диски, которые во многих случаях очень сильно облегчают работу. Детки младшего возраста придут в восторг от выполнения простейших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аппликаций в виде гусеницы</w:t>
      </w:r>
      <w:r>
        <w:rPr>
          <w:rFonts w:ascii="Arial" w:hAnsi="Arial" w:cs="Arial"/>
          <w:color w:val="111111"/>
          <w:sz w:val="23"/>
          <w:szCs w:val="23"/>
        </w:rPr>
        <w:t>, цветка или снеговика. Кроме того, вату можно красить, и тогда пространство для художественного эксперимента расширяется.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3"/>
          <w:szCs w:val="23"/>
        </w:rPr>
        <w:t> из природного материала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- из засушенных растений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настоящее время широкую популярность приобрела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аппликация из цветов</w:t>
      </w:r>
      <w:r>
        <w:rPr>
          <w:rFonts w:ascii="Arial" w:hAnsi="Arial" w:cs="Arial"/>
          <w:color w:val="111111"/>
          <w:sz w:val="23"/>
          <w:szCs w:val="23"/>
        </w:rPr>
        <w:t>, трав, листьев, так называемая флористика. Работа с этим материалом вполне доступна детям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дошкольного возраста</w:t>
      </w:r>
      <w:r>
        <w:rPr>
          <w:rFonts w:ascii="Arial" w:hAnsi="Arial" w:cs="Arial"/>
          <w:color w:val="111111"/>
          <w:sz w:val="23"/>
          <w:szCs w:val="23"/>
        </w:rPr>
        <w:t>. Увлекательно, интересно и полезно общение с природой. Оно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развивает творчество</w:t>
      </w:r>
      <w:r>
        <w:rPr>
          <w:rFonts w:ascii="Arial" w:hAnsi="Arial" w:cs="Arial"/>
          <w:color w:val="111111"/>
          <w:sz w:val="23"/>
          <w:szCs w:val="23"/>
        </w:rPr>
        <w:t>, мышление, наблюдательность, трудолюбие, художественный вкус.</w:t>
      </w:r>
    </w:p>
    <w:p w:rsidR="00C830A1" w:rsidRDefault="00C830A1" w:rsidP="00C830A1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 xml:space="preserve">- </w:t>
      </w:r>
      <w:proofErr w:type="gramStart"/>
      <w:r>
        <w:rPr>
          <w:rFonts w:ascii="Arial" w:hAnsi="Arial" w:cs="Arial"/>
          <w:color w:val="111111"/>
          <w:sz w:val="23"/>
          <w:szCs w:val="23"/>
        </w:rPr>
        <w:t>и</w:t>
      </w:r>
      <w:proofErr w:type="gramEnd"/>
      <w:r>
        <w:rPr>
          <w:rFonts w:ascii="Arial" w:hAnsi="Arial" w:cs="Arial"/>
          <w:color w:val="111111"/>
          <w:sz w:val="23"/>
          <w:szCs w:val="23"/>
        </w:rPr>
        <w:t>з семян и круп.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Для работы можно использовать различные крупы и семена. В своих первых работах использовали технику посыпания, когда на смазанную клеем поверхность, посыпается крупа, остатки стряхиваются. </w:t>
      </w:r>
      <w:r>
        <w:rPr>
          <w:rFonts w:ascii="Arial" w:hAnsi="Arial" w:cs="Arial"/>
          <w:color w:val="111111"/>
          <w:sz w:val="23"/>
          <w:szCs w:val="23"/>
          <w:u w:val="single"/>
          <w:bdr w:val="none" w:sz="0" w:space="0" w:color="auto" w:frame="1"/>
        </w:rPr>
        <w:t>Следующие работы усложнялись</w:t>
      </w:r>
      <w:r>
        <w:rPr>
          <w:rFonts w:ascii="Arial" w:hAnsi="Arial" w:cs="Arial"/>
          <w:color w:val="111111"/>
          <w:sz w:val="23"/>
          <w:szCs w:val="23"/>
        </w:rPr>
        <w:t xml:space="preserve">: добавился горох, который нельзя просто насыпать, а необходимо выкладывать. Это занимает гораздо больше времени. Еще одна техника –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этовдавливание</w:t>
      </w:r>
      <w:proofErr w:type="spellEnd"/>
      <w:r>
        <w:rPr>
          <w:rFonts w:ascii="Arial" w:hAnsi="Arial" w:cs="Arial"/>
          <w:color w:val="111111"/>
          <w:sz w:val="23"/>
          <w:szCs w:val="23"/>
        </w:rPr>
        <w:t xml:space="preserve">. На основу наносим пластилин, после чего </w:t>
      </w:r>
      <w:proofErr w:type="spellStart"/>
      <w:r>
        <w:rPr>
          <w:rFonts w:ascii="Arial" w:hAnsi="Arial" w:cs="Arial"/>
          <w:color w:val="111111"/>
          <w:sz w:val="23"/>
          <w:szCs w:val="23"/>
        </w:rPr>
        <w:t>крупныекрупы</w:t>
      </w:r>
      <w:proofErr w:type="spellEnd"/>
      <w:r>
        <w:rPr>
          <w:rFonts w:ascii="Arial" w:hAnsi="Arial" w:cs="Arial"/>
          <w:color w:val="111111"/>
          <w:sz w:val="23"/>
          <w:szCs w:val="23"/>
        </w:rPr>
        <w:t> </w:t>
      </w:r>
      <w:r>
        <w:rPr>
          <w:rFonts w:ascii="Arial" w:hAnsi="Arial" w:cs="Arial"/>
          <w:i/>
          <w:iCs/>
          <w:color w:val="111111"/>
          <w:sz w:val="23"/>
          <w:szCs w:val="23"/>
          <w:bdr w:val="none" w:sz="0" w:space="0" w:color="auto" w:frame="1"/>
        </w:rPr>
        <w:t>(фасоль, горох)</w:t>
      </w:r>
      <w:r>
        <w:rPr>
          <w:rFonts w:ascii="Arial" w:hAnsi="Arial" w:cs="Arial"/>
          <w:color w:val="111111"/>
          <w:sz w:val="23"/>
          <w:szCs w:val="23"/>
        </w:rPr>
        <w:t> в него вдавливаются. Работа с крупами прекрасно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развивает мелкую моторику</w:t>
      </w:r>
      <w:r>
        <w:rPr>
          <w:rFonts w:ascii="Arial" w:hAnsi="Arial" w:cs="Arial"/>
          <w:color w:val="111111"/>
          <w:sz w:val="23"/>
          <w:szCs w:val="23"/>
        </w:rPr>
        <w:t>. Кроме этого дети узнают, как называются крупы, какие каши из них получаются</w:t>
      </w:r>
    </w:p>
    <w:p w:rsidR="00C830A1" w:rsidRDefault="00C830A1" w:rsidP="00C830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В процессе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творчества</w:t>
      </w:r>
      <w:r>
        <w:rPr>
          <w:rFonts w:ascii="Arial" w:hAnsi="Arial" w:cs="Arial"/>
          <w:color w:val="111111"/>
          <w:sz w:val="23"/>
          <w:szCs w:val="23"/>
        </w:rPr>
        <w:t> дети научились создавать вещи своими руками, познали загадки, радости и разочарования созидания – все это важные составляющие процессы обучения 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</w:t>
      </w:r>
      <w:r>
        <w:rPr>
          <w:rFonts w:ascii="Arial" w:hAnsi="Arial" w:cs="Arial"/>
          <w:color w:val="111111"/>
          <w:sz w:val="23"/>
          <w:szCs w:val="23"/>
        </w:rPr>
        <w:t>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Творческий</w:t>
      </w:r>
      <w:r>
        <w:rPr>
          <w:rFonts w:ascii="Arial" w:hAnsi="Arial" w:cs="Arial"/>
          <w:color w:val="111111"/>
          <w:sz w:val="23"/>
          <w:szCs w:val="23"/>
        </w:rPr>
        <w:t> процесс научил детей исследовать, открывать и умело обращаться со своим миром. Результатом своей работы я считаю не только процесс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развития дошкольника во всех видах нетрадиционных техник аппликаций</w:t>
      </w:r>
      <w:r>
        <w:rPr>
          <w:rFonts w:ascii="Arial" w:hAnsi="Arial" w:cs="Arial"/>
          <w:color w:val="111111"/>
          <w:sz w:val="23"/>
          <w:szCs w:val="23"/>
        </w:rPr>
        <w:t>, но и сохранение навыков, которые помогут им в будущем совершенствовать их потенциальные возможности. Таким образом, на основе проделанной работы я увидела, что у детей возрос интерес к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нетрадиционным техникам аппликации</w:t>
      </w:r>
      <w:r>
        <w:rPr>
          <w:rFonts w:ascii="Arial" w:hAnsi="Arial" w:cs="Arial"/>
          <w:color w:val="111111"/>
          <w:sz w:val="23"/>
          <w:szCs w:val="23"/>
        </w:rPr>
        <w:t>. Дети стали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творчески</w:t>
      </w:r>
      <w:r>
        <w:rPr>
          <w:rFonts w:ascii="Arial" w:hAnsi="Arial" w:cs="Arial"/>
          <w:color w:val="111111"/>
          <w:sz w:val="23"/>
          <w:szCs w:val="23"/>
        </w:rPr>
        <w:t> всматриваться в окружающий мир, использовать разные техники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3"/>
          <w:szCs w:val="23"/>
        </w:rPr>
        <w:t>. Они создают новое, оригинальное, проявляют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творчество</w:t>
      </w:r>
      <w:r>
        <w:rPr>
          <w:rFonts w:ascii="Arial" w:hAnsi="Arial" w:cs="Arial"/>
          <w:color w:val="111111"/>
          <w:sz w:val="23"/>
          <w:szCs w:val="23"/>
        </w:rPr>
        <w:t>, фантазию, реализуют свой замысел, и самостоятельно находят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средства для воплощения</w:t>
      </w:r>
      <w:r>
        <w:rPr>
          <w:rFonts w:ascii="Arial" w:hAnsi="Arial" w:cs="Arial"/>
          <w:color w:val="111111"/>
          <w:sz w:val="23"/>
          <w:szCs w:val="23"/>
        </w:rPr>
        <w:t>. </w:t>
      </w:r>
      <w:r>
        <w:rPr>
          <w:rStyle w:val="a4"/>
          <w:rFonts w:ascii="Arial" w:hAnsi="Arial" w:cs="Arial"/>
          <w:color w:val="111111"/>
          <w:sz w:val="23"/>
          <w:szCs w:val="23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3"/>
          <w:szCs w:val="23"/>
        </w:rPr>
        <w:t> детей стали интереснее, содержательнее, замысел богаче. Дети обрели уверенность в себе, робкие преодолевают боязнь чистого листа бумаги. Положительным результатом в своей работе считаю участие детей в конкурсах, выставках различного уровня.</w:t>
      </w:r>
    </w:p>
    <w:p w:rsidR="005D264A" w:rsidRDefault="005D264A"/>
    <w:sectPr w:rsidR="005D264A" w:rsidSect="005D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0A1"/>
    <w:rsid w:val="005B3407"/>
    <w:rsid w:val="005D264A"/>
    <w:rsid w:val="006026ED"/>
    <w:rsid w:val="00C8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8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0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1240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2023-03-22T09:08:00Z</dcterms:created>
  <dcterms:modified xsi:type="dcterms:W3CDTF">2023-03-22T09:09:00Z</dcterms:modified>
</cp:coreProperties>
</file>